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21" w:hanging="281" w:hangingChars="1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研究进展报告</w:t>
      </w:r>
    </w:p>
    <w:tbl>
      <w:tblPr>
        <w:tblStyle w:val="4"/>
        <w:tblW w:w="8225" w:type="dxa"/>
        <w:tblInd w:w="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8"/>
        <w:gridCol w:w="1253"/>
        <w:gridCol w:w="747"/>
        <w:gridCol w:w="1250"/>
        <w:gridCol w:w="2087"/>
        <w:tblGridChange w:id="0">
          <w:tblGrid>
            <w:gridCol w:w="119"/>
            <w:gridCol w:w="2011"/>
            <w:gridCol w:w="15"/>
            <w:gridCol w:w="862"/>
            <w:gridCol w:w="2000"/>
            <w:gridCol w:w="1250"/>
            <w:gridCol w:w="2087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88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项目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名称</w:t>
            </w:r>
          </w:p>
        </w:tc>
        <w:tc>
          <w:tcPr>
            <w:tcW w:w="53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288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申办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方</w:t>
            </w:r>
          </w:p>
        </w:tc>
        <w:tc>
          <w:tcPr>
            <w:tcW w:w="53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88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方案版本号/版本日期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现行版本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53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88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知情同意书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版本号/版本日期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现行版本）</w:t>
            </w:r>
          </w:p>
        </w:tc>
        <w:tc>
          <w:tcPr>
            <w:tcW w:w="5337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88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伦理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  <w:lang w:val="en-US" w:eastAsia="zh-CN"/>
              </w:rPr>
              <w:t>初始</w:t>
            </w: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审查批件号</w:t>
            </w:r>
          </w:p>
        </w:tc>
        <w:tc>
          <w:tcPr>
            <w:tcW w:w="20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专业组</w:t>
            </w:r>
          </w:p>
        </w:tc>
        <w:tc>
          <w:tcPr>
            <w:tcW w:w="208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9" w:hRule="atLeast"/>
        </w:trPr>
        <w:tc>
          <w:tcPr>
            <w:tcW w:w="8225" w:type="dxa"/>
            <w:gridSpan w:val="5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一、受试者信息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·合同研究总例数：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·已入组例数：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·完成观察例数：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·提前退出例数：</w:t>
            </w:r>
            <w:bookmarkStart w:id="0" w:name="_GoBack"/>
            <w:bookmarkEnd w:id="0"/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·严重不良事件例数：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·已报告的严重不良事件例数：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9" w:hRule="atLeast"/>
        </w:trPr>
        <w:tc>
          <w:tcPr>
            <w:tcW w:w="8225" w:type="dxa"/>
            <w:gridSpan w:val="5"/>
          </w:tcPr>
          <w:p>
            <w:pPr>
              <w:spacing w:line="360" w:lineRule="auto"/>
              <w:ind w:left="211" w:hanging="211" w:hanging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二、研究进展情况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·研究阶段：口 研究尚未启动，口 正在招募受试者（尚未入组），口 正在实施研究，</w:t>
            </w:r>
          </w:p>
          <w:p>
            <w:pPr>
              <w:spacing w:line="360" w:lineRule="auto"/>
              <w:ind w:left="210" w:leftChars="100" w:firstLine="1050" w:firstLineChars="5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 受试者的试验干预已经完成，口 后期数据处理阶段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·是否存在影响研究进行的情况：口 否，口 是→请说明：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·是否存在试验干预相关的、非预期的、严重不良事件：口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·研究风险是否超过预期：口 是，口 否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·是否存在影响研究风险与受益的任何新信息、新进展：口 否，口 是→请说明：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·研究中是否存在影响受试者权益的问题：口 否，口 是→请说明：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·严重不良事件或方案规定必须报告的重要医学事件已经及时报告：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 不适用，口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1" w:type="dxa"/>
            <w:gridSpan w:val="2"/>
          </w:tcPr>
          <w:p>
            <w:pPr>
              <w:spacing w:beforeLines="50" w:afterLines="50"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主要研究者签名：</w:t>
            </w:r>
          </w:p>
        </w:tc>
        <w:tc>
          <w:tcPr>
            <w:tcW w:w="4084" w:type="dxa"/>
            <w:gridSpan w:val="3"/>
          </w:tcPr>
          <w:p>
            <w:pPr>
              <w:spacing w:beforeLines="50" w:afterLines="50"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default" w:ascii="宋体" w:hAnsi="宋体"/>
                <w:b/>
                <w:szCs w:val="21"/>
              </w:rPr>
              <w:t>日期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：</w:t>
            </w:r>
          </w:p>
        </w:tc>
      </w:tr>
    </w:tbl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安徽省肿瘤</w:t>
    </w:r>
    <w:r>
      <w:rPr>
        <w:rFonts w:hint="eastAsia" w:ascii="宋体" w:hAnsi="宋体"/>
      </w:rPr>
      <w:t>医院  临床试验</w:t>
    </w:r>
    <w:r>
      <w:rPr>
        <w:rFonts w:hint="eastAsia"/>
      </w:rPr>
      <w:t xml:space="preserve">伦理委员会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EC</w:t>
    </w:r>
    <w:r>
      <w:rPr>
        <w:rFonts w:hint="eastAsia"/>
        <w:lang w:val="en-US" w:eastAsia="zh-CN"/>
      </w:rPr>
      <w:t>/</w:t>
    </w:r>
    <w:r>
      <w:rPr>
        <w:rFonts w:hint="eastAsia"/>
      </w:rPr>
      <w:t>AF</w:t>
    </w:r>
    <w:r>
      <w:rPr>
        <w:rFonts w:hint="eastAsia"/>
        <w:lang w:val="en-US" w:eastAsia="zh-CN"/>
      </w:rPr>
      <w:t>-</w:t>
    </w:r>
    <w:r>
      <w:rPr>
        <w:rFonts w:hint="eastAsia"/>
      </w:rPr>
      <w:t>0</w:t>
    </w:r>
    <w:r>
      <w:rPr>
        <w:rFonts w:hint="eastAsia"/>
        <w:lang w:val="en-US" w:eastAsia="zh-CN"/>
      </w:rPr>
      <w:t>6</w:t>
    </w:r>
    <w:r>
      <w:rPr>
        <w:rFonts w:hint="eastAsia"/>
      </w:rPr>
      <w:t>-</w:t>
    </w:r>
    <w:r>
      <w:rPr>
        <w:rFonts w:hint="eastAsia"/>
        <w:lang w:val="en-US" w:eastAsia="zh-CN"/>
      </w:rPr>
      <w:t>3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zY2U5MTM0ODNiYzA3MmZmNDBlMGU3OGQ5YzExYjAifQ=="/>
  </w:docVars>
  <w:rsids>
    <w:rsidRoot w:val="00902865"/>
    <w:rsid w:val="000B243D"/>
    <w:rsid w:val="000E1F47"/>
    <w:rsid w:val="001831C9"/>
    <w:rsid w:val="001859FB"/>
    <w:rsid w:val="001B28E6"/>
    <w:rsid w:val="00384335"/>
    <w:rsid w:val="00545377"/>
    <w:rsid w:val="00902865"/>
    <w:rsid w:val="00972779"/>
    <w:rsid w:val="00A030AB"/>
    <w:rsid w:val="00A57647"/>
    <w:rsid w:val="00B52716"/>
    <w:rsid w:val="00BD70D8"/>
    <w:rsid w:val="00BE662C"/>
    <w:rsid w:val="00CA20AA"/>
    <w:rsid w:val="00D25880"/>
    <w:rsid w:val="00DC64FD"/>
    <w:rsid w:val="08C94BD2"/>
    <w:rsid w:val="3B5576D8"/>
    <w:rsid w:val="438F24BA"/>
    <w:rsid w:val="45FD2E96"/>
    <w:rsid w:val="54103114"/>
    <w:rsid w:val="54A8746D"/>
    <w:rsid w:val="56931C35"/>
    <w:rsid w:val="5AA02AC7"/>
    <w:rsid w:val="5EE85289"/>
    <w:rsid w:val="6F4B7306"/>
    <w:rsid w:val="6FA10B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367</Words>
  <Characters>367</Characters>
  <Lines>3</Lines>
  <Paragraphs>1</Paragraphs>
  <TotalTime>1</TotalTime>
  <ScaleCrop>false</ScaleCrop>
  <LinksUpToDate>false</LinksUpToDate>
  <CharactersWithSpaces>389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2015-03-20T15:07:00Z</dcterms:created>
  <dc:creator>User</dc:creator>
  <cp:lastModifiedBy>ABCDEF</cp:lastModifiedBy>
  <dcterms:modified xsi:type="dcterms:W3CDTF">2024-02-27T09:08:03Z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950C58712A7E4927975278055ED0A832_12</vt:lpwstr>
  </property>
</Properties>
</file>